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69764A90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A23D65">
            <w:rPr>
              <w:rStyle w:val="Nzevakce"/>
            </w:rPr>
            <w:t>2</w:t>
          </w:r>
          <w:r w:rsidR="00C22D99">
            <w:rPr>
              <w:rStyle w:val="Nzevakce"/>
            </w:rPr>
            <w:t>8</w:t>
          </w:r>
          <w:r w:rsidR="00F32B0D">
            <w:rPr>
              <w:rStyle w:val="Nzevakce"/>
            </w:rPr>
            <w:t>6</w:t>
          </w:r>
          <w:r w:rsidRPr="00B562DE">
            <w:rPr>
              <w:rStyle w:val="Nzevakce"/>
            </w:rPr>
            <w:t xml:space="preserve">) v km </w:t>
          </w:r>
          <w:r w:rsidR="00F32B0D">
            <w:rPr>
              <w:rStyle w:val="Nzevakce"/>
            </w:rPr>
            <w:t>18,193</w:t>
          </w:r>
          <w:r w:rsidR="00CB09A0">
            <w:rPr>
              <w:rStyle w:val="Nzevakce"/>
            </w:rPr>
            <w:t xml:space="preserve"> TÚ </w:t>
          </w:r>
          <w:r w:rsidRPr="00B562DE">
            <w:rPr>
              <w:rStyle w:val="Nzevakce"/>
            </w:rPr>
            <w:t>H</w:t>
          </w:r>
          <w:r w:rsidR="00A23D65">
            <w:rPr>
              <w:rStyle w:val="Nzevakce"/>
            </w:rPr>
            <w:t>a</w:t>
          </w:r>
          <w:r w:rsidRPr="00B562DE">
            <w:rPr>
              <w:rStyle w:val="Nzevakce"/>
            </w:rPr>
            <w:t>nušovice</w:t>
          </w:r>
          <w:r w:rsidR="00C22D99">
            <w:rPr>
              <w:rStyle w:val="Nzevakce"/>
            </w:rPr>
            <w:t xml:space="preserve"> – Mikulovice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F32B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F32B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F32B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F32B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F32B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7C7814EE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EF2A09">
        <w:rPr>
          <w:i/>
        </w:rPr>
        <w:t>F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A23D65">
        <w:rPr>
          <w:i/>
        </w:rPr>
        <w:t>2</w:t>
      </w:r>
      <w:r w:rsidR="006C1C64">
        <w:rPr>
          <w:i/>
        </w:rPr>
        <w:t>8</w:t>
      </w:r>
      <w:r w:rsidR="00EF2A09">
        <w:rPr>
          <w:i/>
        </w:rPr>
        <w:t>6</w:t>
      </w:r>
      <w:r w:rsidR="00F17F49" w:rsidRPr="00B562DE">
        <w:rPr>
          <w:i/>
        </w:rPr>
        <w:t>_</w:t>
      </w:r>
      <w:r w:rsidR="00A23D65">
        <w:rPr>
          <w:i/>
        </w:rPr>
        <w:t>pozadavky_vykon+funkce</w:t>
      </w:r>
      <w:r w:rsidR="006C1C64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lastRenderedPageBreak/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3704F0B3" w:rsidR="00A6753E" w:rsidRPr="00A6753E" w:rsidRDefault="00B562DE" w:rsidP="00EF2A09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A23D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</w:t>
            </w:r>
            <w:r w:rsidR="006C1C6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8</w:t>
            </w:r>
            <w:r w:rsidR="00EF2A0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6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bookmarkStart w:id="9" w:name="_GoBack"/>
            <w:bookmarkEnd w:id="9"/>
            <w:r w:rsidR="00EF2A0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18,193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TÚ 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Hanušovice</w:t>
            </w:r>
            <w:r w:rsidR="006C1C6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– Mikulovice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7DC0B3A2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EF2A09" w:rsidRPr="00B562DE">
        <w:rPr>
          <w:i/>
        </w:rPr>
        <w:t>Stavba_</w:t>
      </w:r>
      <w:r w:rsidR="00EF2A09">
        <w:rPr>
          <w:i/>
        </w:rPr>
        <w:t>F</w:t>
      </w:r>
      <w:r w:rsidR="00EF2A09" w:rsidRPr="00B562DE">
        <w:rPr>
          <w:i/>
        </w:rPr>
        <w:t>_P4</w:t>
      </w:r>
      <w:r w:rsidR="00EF2A09">
        <w:rPr>
          <w:i/>
        </w:rPr>
        <w:t>286</w:t>
      </w:r>
      <w:r w:rsidR="00EF2A09" w:rsidRPr="00B562DE">
        <w:rPr>
          <w:i/>
        </w:rPr>
        <w:t>_</w:t>
      </w:r>
      <w:r w:rsidR="00EF2A09">
        <w:rPr>
          <w:i/>
        </w:rPr>
        <w:t>pozadavky_vykon+funkce.xlsx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0AFC5ED7" w:rsidR="0047076E" w:rsidRDefault="00F9234A" w:rsidP="006C1C64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EF2A09" w:rsidRPr="00B562DE">
        <w:rPr>
          <w:i/>
        </w:rPr>
        <w:t>Stavba_</w:t>
      </w:r>
      <w:r w:rsidR="00EF2A09">
        <w:rPr>
          <w:i/>
        </w:rPr>
        <w:t>F</w:t>
      </w:r>
      <w:r w:rsidR="00EF2A09" w:rsidRPr="00B562DE">
        <w:rPr>
          <w:i/>
        </w:rPr>
        <w:t>_P4</w:t>
      </w:r>
      <w:r w:rsidR="00EF2A09">
        <w:rPr>
          <w:i/>
        </w:rPr>
        <w:t>286</w:t>
      </w:r>
      <w:r w:rsidR="00EF2A09" w:rsidRPr="00B562DE">
        <w:rPr>
          <w:i/>
        </w:rPr>
        <w:t>_</w:t>
      </w:r>
      <w:r w:rsidR="00EF2A09">
        <w:rPr>
          <w:i/>
        </w:rPr>
        <w:t>pozadavky_vykon+funkce.xlsx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39696CB9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EF2A09" w:rsidRPr="00B562DE">
        <w:rPr>
          <w:i/>
        </w:rPr>
        <w:t>Stavba_</w:t>
      </w:r>
      <w:r w:rsidR="00EF2A09">
        <w:rPr>
          <w:i/>
        </w:rPr>
        <w:t>F</w:t>
      </w:r>
      <w:r w:rsidR="00EF2A09" w:rsidRPr="00B562DE">
        <w:rPr>
          <w:i/>
        </w:rPr>
        <w:t>_P4</w:t>
      </w:r>
      <w:r w:rsidR="00EF2A09">
        <w:rPr>
          <w:i/>
        </w:rPr>
        <w:t>286</w:t>
      </w:r>
      <w:r w:rsidR="00EF2A09" w:rsidRPr="00B562DE">
        <w:rPr>
          <w:i/>
        </w:rPr>
        <w:t>_</w:t>
      </w:r>
      <w:r w:rsidR="00EF2A09">
        <w:rPr>
          <w:i/>
        </w:rPr>
        <w:t>pozadavky_vykon+funkce.xlsx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lastRenderedPageBreak/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</w:t>
      </w:r>
      <w:r>
        <w:lastRenderedPageBreak/>
        <w:t>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2B0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A24640" w:rsidP="00C87634">
          <w:pPr>
            <w:pStyle w:val="Zpatvlevo"/>
          </w:pPr>
          <w:fldSimple w:instr=" STYLEREF  _Název_akce  \* MERGEFORMAT ">
            <w:r w:rsidR="00F32B0D" w:rsidRPr="00F32B0D">
              <w:rPr>
                <w:bCs/>
                <w:noProof/>
              </w:rPr>
              <w:t>Doplnění</w:t>
            </w:r>
            <w:r w:rsidR="00F32B0D">
              <w:rPr>
                <w:noProof/>
              </w:rPr>
              <w:t xml:space="preserve"> závor na PZS (P4286) v km 18,193 TÚ Hanušovice – Mikulovice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A24640" w:rsidP="00C87634">
          <w:pPr>
            <w:pStyle w:val="Zpatvpravo"/>
          </w:pPr>
          <w:fldSimple w:instr=" STYLEREF  _Název_akce  \* MERGEFORMAT ">
            <w:r w:rsidR="00F32B0D" w:rsidRPr="00F32B0D">
              <w:rPr>
                <w:bCs/>
                <w:noProof/>
              </w:rPr>
              <w:t>Doplnění závor</w:t>
            </w:r>
            <w:r w:rsidR="00F32B0D">
              <w:rPr>
                <w:noProof/>
              </w:rPr>
              <w:t xml:space="preserve"> na PZS (P4286) v km 18,193 TÚ Hanušovice – Mikulovice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0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2B0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1C6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704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2D99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F2A09"/>
    <w:rsid w:val="00F016C7"/>
    <w:rsid w:val="00F12DEC"/>
    <w:rsid w:val="00F148AF"/>
    <w:rsid w:val="00F1715C"/>
    <w:rsid w:val="00F17F49"/>
    <w:rsid w:val="00F24034"/>
    <w:rsid w:val="00F310F8"/>
    <w:rsid w:val="00F32B0D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4A4093-9E0F-4DAB-8968-4F13FDBE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</TotalTime>
  <Pages>6</Pages>
  <Words>1587</Words>
  <Characters>9365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2021-02-24T10:04:00Z</dcterms:created>
  <dcterms:modified xsi:type="dcterms:W3CDTF">2021-02-24T10:05:00Z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